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pPr>
      <w:bookmarkStart w:colFirst="0" w:colLast="0" w:name="_451g5ky8jwaf" w:id="0"/>
      <w:bookmarkEnd w:id="0"/>
      <w:r w:rsidDel="00000000" w:rsidR="00000000" w:rsidRPr="00000000">
        <w:rPr>
          <w:rtl w:val="0"/>
        </w:rPr>
        <w:t xml:space="preserve">Create VPC</w:t>
      </w:r>
    </w:p>
    <w:p w:rsidR="00000000" w:rsidDel="00000000" w:rsidP="00000000" w:rsidRDefault="00000000" w:rsidRPr="00000000" w14:paraId="00000002">
      <w:pPr>
        <w:rPr/>
      </w:pPr>
      <w:r w:rsidDel="00000000" w:rsidR="00000000" w:rsidRPr="00000000">
        <w:rPr>
          <w:rtl w:val="0"/>
        </w:rPr>
        <w:t xml:space="preserve">Create a VPC with 2 public subnets and a private subnet. The reason we are creating two public subnets is for the ALB for later that requires two availability zones (AZ).</w:t>
      </w:r>
    </w:p>
    <w:p w:rsidR="00000000" w:rsidDel="00000000" w:rsidP="00000000" w:rsidRDefault="00000000" w:rsidRPr="00000000" w14:paraId="00000003">
      <w:pPr>
        <w:rPr/>
      </w:pPr>
      <w:r w:rsidDel="00000000" w:rsidR="00000000" w:rsidRPr="00000000">
        <w:rPr/>
        <w:drawing>
          <wp:inline distB="114300" distT="114300" distL="114300" distR="114300">
            <wp:extent cx="5943600" cy="3505200"/>
            <wp:effectExtent b="0" l="0" r="0" t="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7137400"/>
            <wp:effectExtent b="0" l="0" r="0" t="0"/>
            <wp:docPr id="1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rPr/>
      </w:pPr>
      <w:bookmarkStart w:colFirst="0" w:colLast="0" w:name="_wrmdcfj0s2cn" w:id="1"/>
      <w:bookmarkEnd w:id="1"/>
      <w:r w:rsidDel="00000000" w:rsidR="00000000" w:rsidRPr="00000000">
        <w:rPr>
          <w:rtl w:val="0"/>
        </w:rPr>
        <w:t xml:space="preserve">Create EC2 Instance</w:t>
      </w:r>
    </w:p>
    <w:p w:rsidR="00000000" w:rsidDel="00000000" w:rsidP="00000000" w:rsidRDefault="00000000" w:rsidRPr="00000000" w14:paraId="00000006">
      <w:pPr>
        <w:rPr/>
      </w:pPr>
      <w:r w:rsidDel="00000000" w:rsidR="00000000" w:rsidRPr="00000000">
        <w:rPr>
          <w:rtl w:val="0"/>
        </w:rPr>
        <w:t xml:space="preserve">We are naming it EC2Image because we will use this to make images (copies) later.</w:t>
      </w:r>
    </w:p>
    <w:p w:rsidR="00000000" w:rsidDel="00000000" w:rsidP="00000000" w:rsidRDefault="00000000" w:rsidRPr="00000000" w14:paraId="00000007">
      <w:pPr>
        <w:rPr/>
      </w:pPr>
      <w:r w:rsidDel="00000000" w:rsidR="00000000" w:rsidRPr="00000000">
        <w:rPr/>
        <w:drawing>
          <wp:inline distB="114300" distT="114300" distL="114300" distR="114300">
            <wp:extent cx="5943600" cy="4648200"/>
            <wp:effectExtent b="0" l="0" r="0" t="0"/>
            <wp:docPr id="2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43942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Configure the network to use the VPC we just made. Do not enable http access yet.</w:t>
      </w:r>
    </w:p>
    <w:p w:rsidR="00000000" w:rsidDel="00000000" w:rsidP="00000000" w:rsidRDefault="00000000" w:rsidRPr="00000000" w14:paraId="0000001C">
      <w:pPr>
        <w:rPr/>
      </w:pPr>
      <w:r w:rsidDel="00000000" w:rsidR="00000000" w:rsidRPr="00000000">
        <w:rPr/>
        <w:drawing>
          <wp:inline distB="114300" distT="114300" distL="114300" distR="114300">
            <wp:extent cx="5943600" cy="4051300"/>
            <wp:effectExtent b="0" l="0" r="0" t="0"/>
            <wp:docPr id="28"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We’re going to need a public ip to connect to the EC2 for now. So enable this.</w:t>
      </w:r>
    </w:p>
    <w:p w:rsidR="00000000" w:rsidDel="00000000" w:rsidP="00000000" w:rsidRDefault="00000000" w:rsidRPr="00000000" w14:paraId="0000001F">
      <w:pPr>
        <w:rPr/>
      </w:pPr>
      <w:r w:rsidDel="00000000" w:rsidR="00000000" w:rsidRPr="00000000">
        <w:rPr/>
        <w:drawing>
          <wp:inline distB="114300" distT="114300" distL="114300" distR="114300">
            <wp:extent cx="5943600" cy="774700"/>
            <wp:effectExtent b="0" l="0" r="0" t="0"/>
            <wp:docPr id="3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3"/>
        <w:rPr/>
      </w:pPr>
      <w:bookmarkStart w:colFirst="0" w:colLast="0" w:name="_kmv9f3l2q4h7" w:id="2"/>
      <w:bookmarkEnd w:id="2"/>
      <w:r w:rsidDel="00000000" w:rsidR="00000000" w:rsidRPr="00000000">
        <w:rPr>
          <w:rtl w:val="0"/>
        </w:rPr>
        <w:t xml:space="preserve">Configuring EBS Storage</w:t>
      </w:r>
    </w:p>
    <w:p w:rsidR="00000000" w:rsidDel="00000000" w:rsidP="00000000" w:rsidRDefault="00000000" w:rsidRPr="00000000" w14:paraId="00000021">
      <w:pPr>
        <w:rPr/>
      </w:pPr>
      <w:r w:rsidDel="00000000" w:rsidR="00000000" w:rsidRPr="00000000">
        <w:rPr>
          <w:rtl w:val="0"/>
        </w:rPr>
        <w:t xml:space="preserve">EBS storage is a storage device that can mount to EC2 for high throughput operations, such as video streaming. We’re using SC1 for cheaper(but still fast enough) usage.</w:t>
      </w:r>
    </w:p>
    <w:p w:rsidR="00000000" w:rsidDel="00000000" w:rsidP="00000000" w:rsidRDefault="00000000" w:rsidRPr="00000000" w14:paraId="00000022">
      <w:pPr>
        <w:rPr/>
      </w:pPr>
      <w:r w:rsidDel="00000000" w:rsidR="00000000" w:rsidRPr="00000000">
        <w:rPr/>
        <w:drawing>
          <wp:inline distB="114300" distT="114300" distL="114300" distR="114300">
            <wp:extent cx="5943600" cy="20955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rPr/>
      </w:pPr>
      <w:bookmarkStart w:colFirst="0" w:colLast="0" w:name="_qfa9xeo3b3cc" w:id="3"/>
      <w:bookmarkEnd w:id="3"/>
      <w:r w:rsidDel="00000000" w:rsidR="00000000" w:rsidRPr="00000000">
        <w:rPr>
          <w:rtl w:val="0"/>
        </w:rPr>
        <w:t xml:space="preserve">Setting up the EC2 Server</w:t>
      </w:r>
    </w:p>
    <w:p w:rsidR="00000000" w:rsidDel="00000000" w:rsidP="00000000" w:rsidRDefault="00000000" w:rsidRPr="00000000" w14:paraId="00000025">
      <w:pPr>
        <w:rPr/>
      </w:pPr>
      <w:r w:rsidDel="00000000" w:rsidR="00000000" w:rsidRPr="00000000">
        <w:rPr>
          <w:rtl w:val="0"/>
        </w:rPr>
        <w:t xml:space="preserve">Connect to the EC2 instance using the browser connect.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Now let’s download jellyfin and install it.</w:t>
      </w:r>
    </w:p>
    <w:p w:rsidR="00000000" w:rsidDel="00000000" w:rsidP="00000000" w:rsidRDefault="00000000" w:rsidRPr="00000000" w14:paraId="00000028">
      <w:pP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2d2d2d" w:val="clear"/>
            <w:tcMar>
              <w:top w:w="100.0" w:type="dxa"/>
              <w:left w:w="100.0" w:type="dxa"/>
              <w:bottom w:w="100.0" w:type="dxa"/>
              <w:right w:w="100.0" w:type="dxa"/>
            </w:tcMar>
            <w:vAlign w:val="top"/>
          </w:tcPr>
          <w:p w:rsidR="00000000" w:rsidDel="00000000" w:rsidP="00000000" w:rsidRDefault="00000000" w:rsidRPr="00000000" w14:paraId="00000029">
            <w:pPr>
              <w:widowControl w:val="0"/>
              <w:rPr/>
            </w:pPr>
            <w:r w:rsidDel="00000000" w:rsidR="00000000" w:rsidRPr="00000000">
              <w:rPr>
                <w:rFonts w:ascii="Consolas" w:cs="Consolas" w:eastAsia="Consolas" w:hAnsi="Consolas"/>
                <w:color w:val="cccccc"/>
                <w:shd w:fill="2d2d2d" w:val="clear"/>
                <w:rtl w:val="0"/>
              </w:rPr>
              <w:t xml:space="preserve">curl </w:t>
            </w:r>
            <w:r w:rsidDel="00000000" w:rsidR="00000000" w:rsidRPr="00000000">
              <w:rPr>
                <w:rFonts w:ascii="Consolas" w:cs="Consolas" w:eastAsia="Consolas" w:hAnsi="Consolas"/>
                <w:color w:val="99cc99"/>
                <w:shd w:fill="2d2d2d" w:val="clear"/>
                <w:rtl w:val="0"/>
              </w:rPr>
              <w:t xml:space="preserve">https:</w:t>
            </w:r>
            <w:r w:rsidDel="00000000" w:rsidR="00000000" w:rsidRPr="00000000">
              <w:rPr>
                <w:rFonts w:ascii="Consolas" w:cs="Consolas" w:eastAsia="Consolas" w:hAnsi="Consolas"/>
                <w:color w:val="999999"/>
                <w:shd w:fill="2d2d2d" w:val="clear"/>
                <w:rtl w:val="0"/>
              </w:rPr>
              <w:t xml:space="preserve">//repo.jellyfin.org/install-debuntu.sh | sudo bash</w:t>
            </w:r>
            <w:r w:rsidDel="00000000" w:rsidR="00000000" w:rsidRPr="00000000">
              <w:rPr>
                <w:rtl w:val="0"/>
              </w:rPr>
            </w:r>
          </w:p>
        </w:tc>
      </w:tr>
    </w:tbl>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Let it run through the process</w:t>
      </w:r>
    </w:p>
    <w:p w:rsidR="00000000" w:rsidDel="00000000" w:rsidP="00000000" w:rsidRDefault="00000000" w:rsidRPr="00000000" w14:paraId="0000002C">
      <w:pPr>
        <w:pStyle w:val="Heading2"/>
        <w:rPr/>
      </w:pPr>
      <w:bookmarkStart w:colFirst="0" w:colLast="0" w:name="_uridkysum77" w:id="4"/>
      <w:bookmarkEnd w:id="4"/>
      <w:r w:rsidDel="00000000" w:rsidR="00000000" w:rsidRPr="00000000">
        <w:rPr>
          <w:rtl w:val="0"/>
        </w:rPr>
        <w:t xml:space="preserve">Attach the EBS</w:t>
      </w:r>
    </w:p>
    <w:tbl>
      <w:tblPr>
        <w:tblStyle w:val="Table2"/>
        <w:jc w:val="left"/>
        <w:tblLayout w:type="fixed"/>
        <w:tblLook w:val="0600"/>
      </w:tblPr>
      <w:tblGrid>
        <w:gridCol w:w="9360"/>
        <w:tblGridChange w:id="0">
          <w:tblGrid>
            <w:gridCol w:w="9360"/>
          </w:tblGrid>
        </w:tblGridChange>
      </w:tblGrid>
      <w:tr>
        <w:trPr>
          <w:cantSplit w:val="0"/>
          <w:tblHeader w:val="0"/>
        </w:trPr>
        <w:tc>
          <w:tcPr>
            <w:shd w:fill="2d2d2d" w:val="clear"/>
            <w:tcMar>
              <w:top w:w="100.0" w:type="dxa"/>
              <w:left w:w="100.0" w:type="dxa"/>
              <w:bottom w:w="100.0" w:type="dxa"/>
              <w:right w:w="100.0" w:type="dxa"/>
            </w:tcMar>
            <w:vAlign w:val="top"/>
          </w:tcPr>
          <w:p w:rsidR="00000000" w:rsidDel="00000000" w:rsidP="00000000" w:rsidRDefault="00000000" w:rsidRPr="00000000" w14:paraId="0000002D">
            <w:pPr>
              <w:widowControl w:val="0"/>
              <w:rPr/>
            </w:pPr>
            <w:r w:rsidDel="00000000" w:rsidR="00000000" w:rsidRPr="00000000">
              <w:rPr>
                <w:rFonts w:ascii="Consolas" w:cs="Consolas" w:eastAsia="Consolas" w:hAnsi="Consolas"/>
                <w:color w:val="cccccc"/>
                <w:shd w:fill="2d2d2d" w:val="clear"/>
                <w:rtl w:val="0"/>
              </w:rPr>
              <w:t xml:space="preserve">sudo mkfs -t ext4 </w:t>
            </w:r>
            <w:r w:rsidDel="00000000" w:rsidR="00000000" w:rsidRPr="00000000">
              <w:rPr>
                <w:rFonts w:ascii="Consolas" w:cs="Consolas" w:eastAsia="Consolas" w:hAnsi="Consolas"/>
                <w:color w:val="99cc99"/>
                <w:shd w:fill="2d2d2d" w:val="clear"/>
                <w:rtl w:val="0"/>
              </w:rPr>
              <w:t xml:space="preserve">/dev/xvdb</w:t>
            </w:r>
            <w:r w:rsidDel="00000000" w:rsidR="00000000" w:rsidRPr="00000000">
              <w:rPr>
                <w:rFonts w:ascii="Consolas" w:cs="Consolas" w:eastAsia="Consolas" w:hAnsi="Consolas"/>
                <w:color w:val="cccccc"/>
                <w:shd w:fill="2d2d2d" w:val="clear"/>
                <w:rtl w:val="0"/>
              </w:rPr>
              <w:br w:type="textWrapping"/>
              <w:t xml:space="preserve">sudo mkdir </w:t>
            </w:r>
            <w:r w:rsidDel="00000000" w:rsidR="00000000" w:rsidRPr="00000000">
              <w:rPr>
                <w:rFonts w:ascii="Consolas" w:cs="Consolas" w:eastAsia="Consolas" w:hAnsi="Consolas"/>
                <w:color w:val="99cc99"/>
                <w:shd w:fill="2d2d2d" w:val="clear"/>
                <w:rtl w:val="0"/>
              </w:rPr>
              <w:t xml:space="preserve">/content</w:t>
            </w:r>
            <w:r w:rsidDel="00000000" w:rsidR="00000000" w:rsidRPr="00000000">
              <w:rPr>
                <w:rFonts w:ascii="Consolas" w:cs="Consolas" w:eastAsia="Consolas" w:hAnsi="Consolas"/>
                <w:color w:val="cccccc"/>
                <w:shd w:fill="2d2d2d" w:val="clear"/>
                <w:rtl w:val="0"/>
              </w:rPr>
              <w:br w:type="textWrapping"/>
              <w:t xml:space="preserve">sudo mount </w:t>
            </w:r>
            <w:r w:rsidDel="00000000" w:rsidR="00000000" w:rsidRPr="00000000">
              <w:rPr>
                <w:rFonts w:ascii="Consolas" w:cs="Consolas" w:eastAsia="Consolas" w:hAnsi="Consolas"/>
                <w:color w:val="99cc99"/>
                <w:shd w:fill="2d2d2d" w:val="clear"/>
                <w:rtl w:val="0"/>
              </w:rPr>
              <w:t xml:space="preserve">/dev/xvdb</w:t>
            </w:r>
            <w:r w:rsidDel="00000000" w:rsidR="00000000" w:rsidRPr="00000000">
              <w:rPr>
                <w:rFonts w:ascii="Consolas" w:cs="Consolas" w:eastAsia="Consolas" w:hAnsi="Consolas"/>
                <w:color w:val="cccccc"/>
                <w:shd w:fill="2d2d2d" w:val="clear"/>
                <w:rtl w:val="0"/>
              </w:rPr>
              <w:t xml:space="preserve"> </w:t>
            </w:r>
            <w:r w:rsidDel="00000000" w:rsidR="00000000" w:rsidRPr="00000000">
              <w:rPr>
                <w:rFonts w:ascii="Consolas" w:cs="Consolas" w:eastAsia="Consolas" w:hAnsi="Consolas"/>
                <w:color w:val="99cc99"/>
                <w:shd w:fill="2d2d2d" w:val="clear"/>
                <w:rtl w:val="0"/>
              </w:rPr>
              <w:t xml:space="preserve">/content</w:t>
            </w:r>
            <w:r w:rsidDel="00000000" w:rsidR="00000000" w:rsidRPr="00000000">
              <w:rPr>
                <w:rFonts w:ascii="Consolas" w:cs="Consolas" w:eastAsia="Consolas" w:hAnsi="Consolas"/>
                <w:color w:val="cccccc"/>
                <w:shd w:fill="2d2d2d" w:val="clear"/>
                <w:rtl w:val="0"/>
              </w:rPr>
              <w:br w:type="textWrapping"/>
              <w:t xml:space="preserve">sudo mkdir </w:t>
            </w:r>
            <w:r w:rsidDel="00000000" w:rsidR="00000000" w:rsidRPr="00000000">
              <w:rPr>
                <w:rFonts w:ascii="Consolas" w:cs="Consolas" w:eastAsia="Consolas" w:hAnsi="Consolas"/>
                <w:color w:val="99cc99"/>
                <w:shd w:fill="2d2d2d" w:val="clear"/>
                <w:rtl w:val="0"/>
              </w:rPr>
              <w:t xml:space="preserve">/content/Movies</w:t>
            </w:r>
            <w:r w:rsidDel="00000000" w:rsidR="00000000" w:rsidRPr="00000000">
              <w:rPr>
                <w:rFonts w:ascii="Consolas" w:cs="Consolas" w:eastAsia="Consolas" w:hAnsi="Consolas"/>
                <w:color w:val="cccccc"/>
                <w:shd w:fill="2d2d2d" w:val="clear"/>
                <w:rtl w:val="0"/>
              </w:rPr>
              <w:br w:type="textWrapping"/>
              <w:t xml:space="preserve">sudo chown -R jellyfin:jellyfin </w:t>
            </w:r>
            <w:r w:rsidDel="00000000" w:rsidR="00000000" w:rsidRPr="00000000">
              <w:rPr>
                <w:rFonts w:ascii="Consolas" w:cs="Consolas" w:eastAsia="Consolas" w:hAnsi="Consolas"/>
                <w:color w:val="99cc99"/>
                <w:shd w:fill="2d2d2d" w:val="clear"/>
                <w:rtl w:val="0"/>
              </w:rPr>
              <w:t xml:space="preserve">/content</w:t>
            </w:r>
            <w:r w:rsidDel="00000000" w:rsidR="00000000" w:rsidRPr="00000000">
              <w:rPr>
                <w:rFonts w:ascii="Consolas" w:cs="Consolas" w:eastAsia="Consolas" w:hAnsi="Consolas"/>
                <w:color w:val="cccccc"/>
                <w:shd w:fill="2d2d2d" w:val="clear"/>
                <w:rtl w:val="0"/>
              </w:rPr>
              <w:br w:type="textWrapping"/>
              <w:t xml:space="preserve">sudo chmod 755 </w:t>
            </w:r>
            <w:r w:rsidDel="00000000" w:rsidR="00000000" w:rsidRPr="00000000">
              <w:rPr>
                <w:rFonts w:ascii="Consolas" w:cs="Consolas" w:eastAsia="Consolas" w:hAnsi="Consolas"/>
                <w:color w:val="99cc99"/>
                <w:shd w:fill="2d2d2d" w:val="clear"/>
                <w:rtl w:val="0"/>
              </w:rPr>
              <w:t xml:space="preserve">/content</w:t>
            </w:r>
            <w:r w:rsidDel="00000000" w:rsidR="00000000" w:rsidRPr="00000000">
              <w:rPr>
                <w:rFonts w:ascii="Consolas" w:cs="Consolas" w:eastAsia="Consolas" w:hAnsi="Consolas"/>
                <w:color w:val="cccccc"/>
                <w:shd w:fill="2d2d2d" w:val="clear"/>
                <w:rtl w:val="0"/>
              </w:rPr>
              <w:br w:type="textWrapping"/>
            </w:r>
            <w:r w:rsidDel="00000000" w:rsidR="00000000" w:rsidRPr="00000000">
              <w:rPr>
                <w:rFonts w:ascii="Consolas" w:cs="Consolas" w:eastAsia="Consolas" w:hAnsi="Consolas"/>
                <w:color w:val="cc99cc"/>
                <w:shd w:fill="2d2d2d" w:val="clear"/>
                <w:rtl w:val="0"/>
              </w:rPr>
              <w:t xml:space="preserve">echo</w:t>
            </w:r>
            <w:r w:rsidDel="00000000" w:rsidR="00000000" w:rsidRPr="00000000">
              <w:rPr>
                <w:rFonts w:ascii="Consolas" w:cs="Consolas" w:eastAsia="Consolas" w:hAnsi="Consolas"/>
                <w:color w:val="cccccc"/>
                <w:shd w:fill="2d2d2d" w:val="clear"/>
                <w:rtl w:val="0"/>
              </w:rPr>
              <w:t xml:space="preserve"> </w:t>
            </w:r>
            <w:r w:rsidDel="00000000" w:rsidR="00000000" w:rsidRPr="00000000">
              <w:rPr>
                <w:rFonts w:ascii="Consolas" w:cs="Consolas" w:eastAsia="Consolas" w:hAnsi="Consolas"/>
                <w:color w:val="99cc99"/>
                <w:shd w:fill="2d2d2d" w:val="clear"/>
                <w:rtl w:val="0"/>
              </w:rPr>
              <w:t xml:space="preserve">"/dev/xvdb /content//Movies ext4 defaults,nofail 0 2"</w:t>
            </w:r>
            <w:r w:rsidDel="00000000" w:rsidR="00000000" w:rsidRPr="00000000">
              <w:rPr>
                <w:rFonts w:ascii="Consolas" w:cs="Consolas" w:eastAsia="Consolas" w:hAnsi="Consolas"/>
                <w:color w:val="cccccc"/>
                <w:shd w:fill="2d2d2d" w:val="clear"/>
                <w:rtl w:val="0"/>
              </w:rPr>
              <w:t xml:space="preserve"> | sudo tee -a </w:t>
            </w:r>
            <w:r w:rsidDel="00000000" w:rsidR="00000000" w:rsidRPr="00000000">
              <w:rPr>
                <w:rFonts w:ascii="Consolas" w:cs="Consolas" w:eastAsia="Consolas" w:hAnsi="Consolas"/>
                <w:color w:val="99cc99"/>
                <w:shd w:fill="2d2d2d" w:val="clear"/>
                <w:rtl w:val="0"/>
              </w:rPr>
              <w:t xml:space="preserve">/etc/fstab</w:t>
            </w:r>
            <w:r w:rsidDel="00000000" w:rsidR="00000000" w:rsidRPr="00000000">
              <w:rPr>
                <w:rtl w:val="0"/>
              </w:rPr>
            </w:r>
          </w:p>
        </w:tc>
      </w:tr>
    </w:tbl>
    <w:p w:rsidR="00000000" w:rsidDel="00000000" w:rsidP="00000000" w:rsidRDefault="00000000" w:rsidRPr="00000000" w14:paraId="0000002E">
      <w:pPr>
        <w:widowControl w:val="0"/>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2d2d2d" w:val="clear"/>
            <w:tcMar>
              <w:top w:w="100.0" w:type="dxa"/>
              <w:left w:w="100.0" w:type="dxa"/>
              <w:bottom w:w="100.0" w:type="dxa"/>
              <w:right w:w="100.0" w:type="dxa"/>
            </w:tcMar>
            <w:vAlign w:val="top"/>
          </w:tcPr>
          <w:p w:rsidR="00000000" w:rsidDel="00000000" w:rsidP="00000000" w:rsidRDefault="00000000" w:rsidRPr="00000000" w14:paraId="0000002F">
            <w:pPr>
              <w:widowControl w:val="0"/>
              <w:rPr/>
            </w:pPr>
            <w:r w:rsidDel="00000000" w:rsidR="00000000" w:rsidRPr="00000000">
              <w:rPr>
                <w:rFonts w:ascii="Consolas" w:cs="Consolas" w:eastAsia="Consolas" w:hAnsi="Consolas"/>
                <w:color w:val="ffcc66"/>
                <w:shd w:fill="2d2d2d" w:val="clear"/>
                <w:rtl w:val="0"/>
              </w:rPr>
              <w:t xml:space="preserve">sudo systemctl restart jellyfin</w:t>
            </w:r>
            <w:r w:rsidDel="00000000" w:rsidR="00000000" w:rsidRPr="00000000">
              <w:rPr>
                <w:rtl w:val="0"/>
              </w:rPr>
            </w:r>
          </w:p>
        </w:tc>
      </w:tr>
    </w:tbl>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pPr>
      <w:bookmarkStart w:colFirst="0" w:colLast="0" w:name="_qlcckdfn3f14" w:id="5"/>
      <w:bookmarkEnd w:id="5"/>
      <w:r w:rsidDel="00000000" w:rsidR="00000000" w:rsidRPr="00000000">
        <w:rPr>
          <w:rtl w:val="0"/>
        </w:rPr>
        <w:t xml:space="preserve">Testing the EC2 server</w:t>
      </w:r>
    </w:p>
    <w:p w:rsidR="00000000" w:rsidDel="00000000" w:rsidP="00000000" w:rsidRDefault="00000000" w:rsidRPr="00000000" w14:paraId="00000033">
      <w:pPr>
        <w:rPr/>
      </w:pPr>
      <w:r w:rsidDel="00000000" w:rsidR="00000000" w:rsidRPr="00000000">
        <w:rPr>
          <w:rtl w:val="0"/>
        </w:rPr>
        <w:t xml:space="preserve">Let’s quickly test our server. Even though its public, we need to enable access to it in the security group</w:t>
      </w:r>
    </w:p>
    <w:p w:rsidR="00000000" w:rsidDel="00000000" w:rsidP="00000000" w:rsidRDefault="00000000" w:rsidRPr="00000000" w14:paraId="00000034">
      <w:pPr>
        <w:rPr/>
      </w:pPr>
      <w:r w:rsidDel="00000000" w:rsidR="00000000" w:rsidRPr="00000000">
        <w:rPr/>
        <w:drawing>
          <wp:inline distB="114300" distT="114300" distL="114300" distR="114300">
            <wp:extent cx="5943600" cy="2844800"/>
            <wp:effectExtent b="0" l="0" r="0" t="0"/>
            <wp:docPr id="31"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Click on launch wizard security group</w:t>
      </w:r>
    </w:p>
    <w:p w:rsidR="00000000" w:rsidDel="00000000" w:rsidP="00000000" w:rsidRDefault="00000000" w:rsidRPr="00000000" w14:paraId="00000036">
      <w:pPr>
        <w:rPr/>
      </w:pPr>
      <w:r w:rsidDel="00000000" w:rsidR="00000000" w:rsidRPr="00000000">
        <w:rPr/>
        <w:drawing>
          <wp:inline distB="114300" distT="114300" distL="114300" distR="114300">
            <wp:extent cx="3600450" cy="1181100"/>
            <wp:effectExtent b="0" l="0" r="0" t="0"/>
            <wp:docPr id="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6004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Edit the inbound rules</w:t>
      </w:r>
    </w:p>
    <w:p w:rsidR="00000000" w:rsidDel="00000000" w:rsidP="00000000" w:rsidRDefault="00000000" w:rsidRPr="00000000" w14:paraId="00000038">
      <w:pPr>
        <w:rPr/>
      </w:pPr>
      <w:r w:rsidDel="00000000" w:rsidR="00000000" w:rsidRPr="00000000">
        <w:rPr/>
        <w:drawing>
          <wp:inline distB="114300" distT="114300" distL="114300" distR="114300">
            <wp:extent cx="3990975" cy="990600"/>
            <wp:effectExtent b="0" l="0" r="0" t="0"/>
            <wp:docPr id="45"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39909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Add a TCP rule for 8096 for YOUR IP specifically.</w:t>
      </w:r>
    </w:p>
    <w:p w:rsidR="00000000" w:rsidDel="00000000" w:rsidP="00000000" w:rsidRDefault="00000000" w:rsidRPr="00000000" w14:paraId="0000003A">
      <w:pPr>
        <w:rPr/>
      </w:pPr>
      <w:r w:rsidDel="00000000" w:rsidR="00000000" w:rsidRPr="00000000">
        <w:rPr/>
        <w:drawing>
          <wp:inline distB="114300" distT="114300" distL="114300" distR="114300">
            <wp:extent cx="5943600" cy="444500"/>
            <wp:effectExtent b="0" l="0" r="0" t="0"/>
            <wp:docPr id="1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Now connect to it with its public ip</w:t>
      </w:r>
    </w:p>
    <w:p w:rsidR="00000000" w:rsidDel="00000000" w:rsidP="00000000" w:rsidRDefault="00000000" w:rsidRPr="00000000" w14:paraId="0000003D">
      <w:pPr>
        <w:rPr/>
      </w:pPr>
      <w:r w:rsidDel="00000000" w:rsidR="00000000" w:rsidRPr="00000000">
        <w:rPr/>
        <w:drawing>
          <wp:inline distB="114300" distT="114300" distL="114300" distR="114300">
            <wp:extent cx="5943600" cy="2171700"/>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Will have to use http, so replace the https with http</w:t>
      </w:r>
    </w:p>
    <w:p w:rsidR="00000000" w:rsidDel="00000000" w:rsidP="00000000" w:rsidRDefault="00000000" w:rsidRPr="00000000" w14:paraId="0000003F">
      <w:pPr>
        <w:rPr/>
      </w:pPr>
      <w:r w:rsidDel="00000000" w:rsidR="00000000" w:rsidRPr="00000000">
        <w:rPr/>
        <w:drawing>
          <wp:inline distB="114300" distT="114300" distL="114300" distR="114300">
            <wp:extent cx="5943600" cy="29972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Do </w:t>
      </w:r>
      <w:r w:rsidDel="00000000" w:rsidR="00000000" w:rsidRPr="00000000">
        <w:rPr>
          <w:b w:val="1"/>
          <w:rtl w:val="0"/>
        </w:rPr>
        <w:t xml:space="preserve">NOT</w:t>
      </w:r>
      <w:r w:rsidDel="00000000" w:rsidR="00000000" w:rsidRPr="00000000">
        <w:rPr>
          <w:rtl w:val="0"/>
        </w:rPr>
        <w:t xml:space="preserve"> go through the set up wizard yet. You are on http! It’s not safe.</w:t>
      </w:r>
    </w:p>
    <w:p w:rsidR="00000000" w:rsidDel="00000000" w:rsidP="00000000" w:rsidRDefault="00000000" w:rsidRPr="00000000" w14:paraId="00000041">
      <w:pPr>
        <w:pStyle w:val="Heading2"/>
        <w:rPr/>
      </w:pPr>
      <w:bookmarkStart w:colFirst="0" w:colLast="0" w:name="_gn2oqcwqtyoi" w:id="6"/>
      <w:bookmarkEnd w:id="6"/>
      <w:r w:rsidDel="00000000" w:rsidR="00000000" w:rsidRPr="00000000">
        <w:rPr>
          <w:rtl w:val="0"/>
        </w:rPr>
        <w:t xml:space="preserve">Setting up HTTPS -&gt; </w:t>
      </w:r>
      <w:r w:rsidDel="00000000" w:rsidR="00000000" w:rsidRPr="00000000">
        <w:rPr>
          <w:rtl w:val="0"/>
        </w:rPr>
        <w:t xml:space="preserve">Create a target group</w:t>
      </w:r>
    </w:p>
    <w:p w:rsidR="00000000" w:rsidDel="00000000" w:rsidP="00000000" w:rsidRDefault="00000000" w:rsidRPr="00000000" w14:paraId="00000042">
      <w:pPr>
        <w:rPr/>
      </w:pPr>
      <w:r w:rsidDel="00000000" w:rsidR="00000000" w:rsidRPr="00000000">
        <w:rPr>
          <w:rtl w:val="0"/>
        </w:rPr>
        <w:t xml:space="preserve">On the EC2 Homepage, go to target groups and create one for instances. Name it something fitting.</w:t>
      </w:r>
    </w:p>
    <w:p w:rsidR="00000000" w:rsidDel="00000000" w:rsidP="00000000" w:rsidRDefault="00000000" w:rsidRPr="00000000" w14:paraId="00000043">
      <w:pPr>
        <w:rPr/>
      </w:pPr>
      <w:r w:rsidDel="00000000" w:rsidR="00000000" w:rsidRPr="00000000">
        <w:rPr/>
        <w:drawing>
          <wp:inline distB="114300" distT="114300" distL="114300" distR="114300">
            <wp:extent cx="5943600" cy="3441700"/>
            <wp:effectExtent b="0" l="0" r="0" t="0"/>
            <wp:docPr id="42"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We’re going to be using http(not https) protocol to communicate </w:t>
      </w:r>
      <w:r w:rsidDel="00000000" w:rsidR="00000000" w:rsidRPr="00000000">
        <w:rPr>
          <w:u w:val="single"/>
          <w:rtl w:val="0"/>
        </w:rPr>
        <w:t xml:space="preserve">within</w:t>
      </w:r>
      <w:r w:rsidDel="00000000" w:rsidR="00000000" w:rsidRPr="00000000">
        <w:rPr>
          <w:rtl w:val="0"/>
        </w:rPr>
        <w:t xml:space="preserve"> the VPC.</w:t>
      </w:r>
    </w:p>
    <w:p w:rsidR="00000000" w:rsidDel="00000000" w:rsidP="00000000" w:rsidRDefault="00000000" w:rsidRPr="00000000" w14:paraId="00000045">
      <w:pPr>
        <w:rPr/>
      </w:pPr>
      <w:r w:rsidDel="00000000" w:rsidR="00000000" w:rsidRPr="00000000">
        <w:rPr/>
        <w:drawing>
          <wp:inline distB="114300" distT="114300" distL="114300" distR="114300">
            <wp:extent cx="5943600" cy="4356100"/>
            <wp:effectExtent b="0" l="0" r="0" t="0"/>
            <wp:docPr id="1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Now target the 8096 port on the Jellyfin EC2. This is the port jellyfin will start on. Press include as a pending below, then create the target group.</w:t>
      </w:r>
    </w:p>
    <w:p w:rsidR="00000000" w:rsidDel="00000000" w:rsidP="00000000" w:rsidRDefault="00000000" w:rsidRPr="00000000" w14:paraId="0000005C">
      <w:pPr>
        <w:rPr/>
      </w:pPr>
      <w:r w:rsidDel="00000000" w:rsidR="00000000" w:rsidRPr="00000000">
        <w:rPr/>
        <w:drawing>
          <wp:inline distB="114300" distT="114300" distL="114300" distR="114300">
            <wp:extent cx="5943600" cy="3771900"/>
            <wp:effectExtent b="0" l="0" r="0" t="0"/>
            <wp:docPr id="40"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rPr/>
      </w:pPr>
      <w:bookmarkStart w:colFirst="0" w:colLast="0" w:name="_c38wumnmu75s" w:id="7"/>
      <w:bookmarkEnd w:id="7"/>
      <w:r w:rsidDel="00000000" w:rsidR="00000000" w:rsidRPr="00000000">
        <w:rPr>
          <w:rtl w:val="0"/>
        </w:rPr>
        <w:t xml:space="preserve">Create Application Load Balancer</w:t>
      </w:r>
    </w:p>
    <w:p w:rsidR="00000000" w:rsidDel="00000000" w:rsidP="00000000" w:rsidRDefault="00000000" w:rsidRPr="00000000" w14:paraId="0000005E">
      <w:pPr>
        <w:rPr/>
      </w:pPr>
      <w:r w:rsidDel="00000000" w:rsidR="00000000" w:rsidRPr="00000000">
        <w:rPr>
          <w:rtl w:val="0"/>
        </w:rPr>
        <w:t xml:space="preserve">We’ll be using a public application load balancer has the public facing access for our EC2s</w:t>
      </w:r>
    </w:p>
    <w:p w:rsidR="00000000" w:rsidDel="00000000" w:rsidP="00000000" w:rsidRDefault="00000000" w:rsidRPr="00000000" w14:paraId="0000005F">
      <w:pPr>
        <w:rPr/>
      </w:pPr>
      <w:r w:rsidDel="00000000" w:rsidR="00000000" w:rsidRPr="00000000">
        <w:rPr/>
        <w:drawing>
          <wp:inline distB="114300" distT="114300" distL="114300" distR="114300">
            <wp:extent cx="5943600" cy="4572000"/>
            <wp:effectExtent b="0" l="0" r="0" t="0"/>
            <wp:docPr id="2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Create the ALB with these settings</w:t>
      </w:r>
    </w:p>
    <w:p w:rsidR="00000000" w:rsidDel="00000000" w:rsidP="00000000" w:rsidRDefault="00000000" w:rsidRPr="00000000" w14:paraId="00000061">
      <w:pPr>
        <w:rPr/>
      </w:pPr>
      <w:r w:rsidDel="00000000" w:rsidR="00000000" w:rsidRPr="00000000">
        <w:rPr/>
        <w:drawing>
          <wp:inline distB="114300" distT="114300" distL="114300" distR="114300">
            <wp:extent cx="5943600" cy="2730500"/>
            <wp:effectExtent b="0" l="0" r="0" t="0"/>
            <wp:docPr id="39"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2349500"/>
            <wp:effectExtent b="0" l="0" r="0" t="0"/>
            <wp:docPr id="3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1308100"/>
            <wp:effectExtent b="0" l="0" r="0" t="0"/>
            <wp:docPr id="2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Set the target as the previous target group we had earlier.</w:t>
      </w:r>
    </w:p>
    <w:p w:rsidR="00000000" w:rsidDel="00000000" w:rsidP="00000000" w:rsidRDefault="00000000" w:rsidRPr="00000000" w14:paraId="00000067">
      <w:pPr>
        <w:rPr/>
      </w:pPr>
      <w:r w:rsidDel="00000000" w:rsidR="00000000" w:rsidRPr="00000000">
        <w:rPr/>
        <w:drawing>
          <wp:inline distB="114300" distT="114300" distL="114300" distR="114300">
            <wp:extent cx="5943600" cy="2209800"/>
            <wp:effectExtent b="0" l="0" r="0" t="0"/>
            <wp:docPr id="26"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2209800"/>
                    </a:xfrm>
                    <a:prstGeom prst="rect"/>
                    <a:ln/>
                  </pic:spPr>
                </pic:pic>
              </a:graphicData>
            </a:graphic>
          </wp:inline>
        </w:drawing>
      </w:r>
      <w:r w:rsidDel="00000000" w:rsidR="00000000" w:rsidRPr="00000000">
        <w:rPr>
          <w:rtl w:val="0"/>
        </w:rPr>
        <w:t xml:space="preserve"> Create the ALB</w:t>
      </w:r>
    </w:p>
    <w:p w:rsidR="00000000" w:rsidDel="00000000" w:rsidP="00000000" w:rsidRDefault="00000000" w:rsidRPr="00000000" w14:paraId="00000068">
      <w:pPr>
        <w:pStyle w:val="Heading2"/>
        <w:rPr/>
      </w:pPr>
      <w:bookmarkStart w:colFirst="0" w:colLast="0" w:name="_e3uh6lz239x6" w:id="8"/>
      <w:bookmarkEnd w:id="8"/>
      <w:r w:rsidDel="00000000" w:rsidR="00000000" w:rsidRPr="00000000">
        <w:rPr>
          <w:rtl w:val="0"/>
        </w:rPr>
        <w:t xml:space="preserve">Creating a self signed certificate</w:t>
      </w:r>
    </w:p>
    <w:p w:rsidR="00000000" w:rsidDel="00000000" w:rsidP="00000000" w:rsidRDefault="00000000" w:rsidRPr="00000000" w14:paraId="00000069">
      <w:pPr>
        <w:rPr/>
      </w:pPr>
      <w:r w:rsidDel="00000000" w:rsidR="00000000" w:rsidRPr="00000000">
        <w:rPr>
          <w:rtl w:val="0"/>
        </w:rPr>
        <w:t xml:space="preserve">Create a self signed certificate here</w:t>
      </w:r>
    </w:p>
    <w:p w:rsidR="00000000" w:rsidDel="00000000" w:rsidP="00000000" w:rsidRDefault="00000000" w:rsidRPr="00000000" w14:paraId="0000006A">
      <w:pPr>
        <w:rPr/>
      </w:pPr>
      <w:r w:rsidDel="00000000" w:rsidR="00000000" w:rsidRPr="00000000">
        <w:rPr>
          <w:rtl w:val="0"/>
        </w:rPr>
        <w:t xml:space="preserve">https://www.samltool.com/self_signed_certs.php</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This will allow us to use https on our server.</w:t>
      </w:r>
    </w:p>
    <w:p w:rsidR="00000000" w:rsidDel="00000000" w:rsidP="00000000" w:rsidRDefault="00000000" w:rsidRPr="00000000" w14:paraId="0000006D">
      <w:pPr>
        <w:rPr/>
      </w:pPr>
      <w:r w:rsidDel="00000000" w:rsidR="00000000" w:rsidRPr="00000000">
        <w:rPr>
          <w:rtl w:val="0"/>
        </w:rPr>
        <w:t xml:space="preserve">Use the ALB DNS for the Common Name.</w:t>
      </w:r>
    </w:p>
    <w:p w:rsidR="00000000" w:rsidDel="00000000" w:rsidP="00000000" w:rsidRDefault="00000000" w:rsidRPr="00000000" w14:paraId="0000006E">
      <w:pPr>
        <w:rPr/>
      </w:pPr>
      <w:r w:rsidDel="00000000" w:rsidR="00000000" w:rsidRPr="00000000">
        <w:rPr/>
        <w:drawing>
          <wp:inline distB="114300" distT="114300" distL="114300" distR="114300">
            <wp:extent cx="5943600" cy="3213100"/>
            <wp:effectExtent b="0" l="0" r="0" t="0"/>
            <wp:docPr id="2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rPr/>
      </w:pPr>
      <w:bookmarkStart w:colFirst="0" w:colLast="0" w:name="_hfa42xi4g9eq" w:id="9"/>
      <w:bookmarkEnd w:id="9"/>
      <w:r w:rsidDel="00000000" w:rsidR="00000000" w:rsidRPr="00000000">
        <w:rPr>
          <w:rtl w:val="0"/>
        </w:rPr>
        <w:t xml:space="preserve">Add an https listener to our ALB.</w:t>
      </w:r>
    </w:p>
    <w:p w:rsidR="00000000" w:rsidDel="00000000" w:rsidP="00000000" w:rsidRDefault="00000000" w:rsidRPr="00000000" w14:paraId="00000070">
      <w:pPr>
        <w:rPr/>
      </w:pPr>
      <w:r w:rsidDel="00000000" w:rsidR="00000000" w:rsidRPr="00000000">
        <w:rPr/>
        <w:drawing>
          <wp:inline distB="114300" distT="114300" distL="114300" distR="114300">
            <wp:extent cx="5943600" cy="2882900"/>
            <wp:effectExtent b="0" l="0" r="0" t="0"/>
            <wp:docPr id="1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2895600"/>
            <wp:effectExtent b="0" l="0" r="0" t="0"/>
            <wp:docPr id="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4038600"/>
            <wp:effectExtent b="0" l="0" r="0" t="0"/>
            <wp:docPr id="1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Add the default security group to the EC2, so that the ALB can send data to the EC2. This is because you can send data to other services in the same security group.</w:t>
      </w:r>
    </w:p>
    <w:p w:rsidR="00000000" w:rsidDel="00000000" w:rsidP="00000000" w:rsidRDefault="00000000" w:rsidRPr="00000000" w14:paraId="0000007B">
      <w:pPr>
        <w:rPr/>
      </w:pPr>
      <w:r w:rsidDel="00000000" w:rsidR="00000000" w:rsidRPr="00000000">
        <w:rPr/>
        <w:drawing>
          <wp:inline distB="114300" distT="114300" distL="114300" distR="114300">
            <wp:extent cx="5943600" cy="3848100"/>
            <wp:effectExtent b="0" l="0" r="0" t="0"/>
            <wp:docPr id="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Now try connecting to the ALB DNS. Make sure we use https:// by putting that in front of the dns. If it shows not secure, it’s http.</w:t>
      </w:r>
    </w:p>
    <w:p w:rsidR="00000000" w:rsidDel="00000000" w:rsidP="00000000" w:rsidRDefault="00000000" w:rsidRPr="00000000" w14:paraId="0000007E">
      <w:pPr>
        <w:rPr/>
      </w:pPr>
      <w:r w:rsidDel="00000000" w:rsidR="00000000" w:rsidRPr="00000000">
        <w:rPr/>
        <w:drawing>
          <wp:inline distB="114300" distT="114300" distL="114300" distR="114300">
            <wp:extent cx="5943600" cy="3009900"/>
            <wp:effectExtent b="0" l="0" r="0" t="0"/>
            <wp:docPr id="24"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Example of https. Still says connection not secure though (because self signed cert)</w:t>
      </w:r>
    </w:p>
    <w:p w:rsidR="00000000" w:rsidDel="00000000" w:rsidP="00000000" w:rsidRDefault="00000000" w:rsidRPr="00000000" w14:paraId="00000082">
      <w:pPr>
        <w:rPr/>
      </w:pPr>
      <w:r w:rsidDel="00000000" w:rsidR="00000000" w:rsidRPr="00000000">
        <w:rPr/>
        <w:drawing>
          <wp:inline distB="114300" distT="114300" distL="114300" distR="114300">
            <wp:extent cx="5943600" cy="2628900"/>
            <wp:effectExtent b="0" l="0" r="0" t="0"/>
            <wp:docPr id="44"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Now go through the process with https setup. Set up the admin credentials (Remember this!) Set up a movie folder when prompted to create a library.</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Change content type to movies. Press plus button on Folders</w:t>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2692400"/>
            <wp:effectExtent b="0" l="0" r="0" t="0"/>
            <wp:docPr id="3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Put in this path</w:t>
      </w:r>
    </w:p>
    <w:p w:rsidR="00000000" w:rsidDel="00000000" w:rsidP="00000000" w:rsidRDefault="00000000" w:rsidRPr="00000000" w14:paraId="0000008C">
      <w:pPr>
        <w:rPr/>
      </w:pPr>
      <w:r w:rsidDel="00000000" w:rsidR="00000000" w:rsidRPr="00000000">
        <w:rPr/>
        <w:drawing>
          <wp:inline distB="114300" distT="114300" distL="114300" distR="114300">
            <wp:extent cx="5943600" cy="3060700"/>
            <wp:effectExtent b="0" l="0" r="0" t="0"/>
            <wp:docPr id="6"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Finish installation and login with admin and password credentials created earlier</w:t>
      </w:r>
    </w:p>
    <w:p w:rsidR="00000000" w:rsidDel="00000000" w:rsidP="00000000" w:rsidRDefault="00000000" w:rsidRPr="00000000" w14:paraId="0000008E">
      <w:pPr>
        <w:pStyle w:val="Heading2"/>
        <w:rPr/>
      </w:pPr>
      <w:bookmarkStart w:colFirst="0" w:colLast="0" w:name="_exv6o7ln3dvc" w:id="10"/>
      <w:bookmarkEnd w:id="10"/>
      <w:r w:rsidDel="00000000" w:rsidR="00000000" w:rsidRPr="00000000">
        <w:rPr>
          <w:rtl w:val="0"/>
        </w:rPr>
        <w:t xml:space="preserve">Creating S3 Bucket</w:t>
      </w:r>
    </w:p>
    <w:p w:rsidR="00000000" w:rsidDel="00000000" w:rsidP="00000000" w:rsidRDefault="00000000" w:rsidRPr="00000000" w14:paraId="0000008F">
      <w:pPr>
        <w:rPr/>
      </w:pPr>
      <w:r w:rsidDel="00000000" w:rsidR="00000000" w:rsidRPr="00000000">
        <w:rPr>
          <w:rtl w:val="0"/>
        </w:rPr>
        <w:t xml:space="preserve">We will use an S3 bucket to easily upload files and store the videos.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Create the S3 bucket. Remember, bucket must be unique (globally too, across all users)</w:t>
      </w:r>
    </w:p>
    <w:p w:rsidR="00000000" w:rsidDel="00000000" w:rsidP="00000000" w:rsidRDefault="00000000" w:rsidRPr="00000000" w14:paraId="00000092">
      <w:pPr>
        <w:rPr/>
      </w:pPr>
      <w:r w:rsidDel="00000000" w:rsidR="00000000" w:rsidRPr="00000000">
        <w:rPr/>
        <w:drawing>
          <wp:inline distB="114300" distT="114300" distL="114300" distR="114300">
            <wp:extent cx="5943600" cy="2743200"/>
            <wp:effectExtent b="0" l="0" r="0" t="0"/>
            <wp:docPr id="1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keep all default settings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Create a folder called Movies/</w:t>
      </w:r>
    </w:p>
    <w:p w:rsidR="00000000" w:rsidDel="00000000" w:rsidP="00000000" w:rsidRDefault="00000000" w:rsidRPr="00000000" w14:paraId="0000009A">
      <w:pPr>
        <w:rPr/>
      </w:pPr>
      <w:r w:rsidDel="00000000" w:rsidR="00000000" w:rsidRPr="00000000">
        <w:rPr/>
        <w:drawing>
          <wp:inline distB="114300" distT="114300" distL="114300" distR="114300">
            <wp:extent cx="4810125" cy="1362075"/>
            <wp:effectExtent b="0" l="0" r="0" t="0"/>
            <wp:docPr id="41"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48101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1358900"/>
            <wp:effectExtent b="0" l="0" r="0" t="0"/>
            <wp:docPr id="2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Upload your video of choice in the movies folder</w:t>
      </w:r>
    </w:p>
    <w:p w:rsidR="00000000" w:rsidDel="00000000" w:rsidP="00000000" w:rsidRDefault="00000000" w:rsidRPr="00000000" w14:paraId="0000009E">
      <w:pPr>
        <w:rPr/>
      </w:pPr>
      <w:r w:rsidDel="00000000" w:rsidR="00000000" w:rsidRPr="00000000">
        <w:rPr/>
        <w:drawing>
          <wp:inline distB="114300" distT="114300" distL="114300" distR="114300">
            <wp:extent cx="5943600" cy="2336800"/>
            <wp:effectExtent b="0" l="0" r="0" t="0"/>
            <wp:docPr id="46"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rPr/>
      </w:pPr>
      <w:bookmarkStart w:colFirst="0" w:colLast="0" w:name="_qv2jo8tkd1gy" w:id="11"/>
      <w:bookmarkEnd w:id="11"/>
      <w:r w:rsidDel="00000000" w:rsidR="00000000" w:rsidRPr="00000000">
        <w:rPr>
          <w:rtl w:val="0"/>
        </w:rPr>
      </w:r>
    </w:p>
    <w:p w:rsidR="00000000" w:rsidDel="00000000" w:rsidP="00000000" w:rsidRDefault="00000000" w:rsidRPr="00000000" w14:paraId="000000A1">
      <w:pPr>
        <w:pStyle w:val="Heading2"/>
        <w:rPr/>
      </w:pPr>
      <w:bookmarkStart w:colFirst="0" w:colLast="0" w:name="_229csi2basga" w:id="12"/>
      <w:bookmarkEnd w:id="12"/>
      <w:r w:rsidDel="00000000" w:rsidR="00000000" w:rsidRPr="00000000">
        <w:rPr>
          <w:rtl w:val="0"/>
        </w:rPr>
        <w:t xml:space="preserve">Syncing -&gt; Creating an IAM Role</w:t>
      </w:r>
    </w:p>
    <w:p w:rsidR="00000000" w:rsidDel="00000000" w:rsidP="00000000" w:rsidRDefault="00000000" w:rsidRPr="00000000" w14:paraId="000000A2">
      <w:pPr>
        <w:rPr/>
      </w:pPr>
      <w:r w:rsidDel="00000000" w:rsidR="00000000" w:rsidRPr="00000000">
        <w:rPr>
          <w:rtl w:val="0"/>
        </w:rPr>
        <w:t xml:space="preserve">We need to create an IAM role to allow the EC2 to sync with the S3 bucket.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Go to IAM dashboard and create a new role.</w:t>
      </w:r>
    </w:p>
    <w:p w:rsidR="00000000" w:rsidDel="00000000" w:rsidP="00000000" w:rsidRDefault="00000000" w:rsidRPr="00000000" w14:paraId="000000A5">
      <w:pPr>
        <w:rPr/>
      </w:pPr>
      <w:r w:rsidDel="00000000" w:rsidR="00000000" w:rsidRPr="00000000">
        <w:rPr/>
        <w:drawing>
          <wp:inline distB="114300" distT="114300" distL="114300" distR="114300">
            <wp:extent cx="5943600" cy="2590800"/>
            <wp:effectExtent b="0" l="0" r="0" t="0"/>
            <wp:docPr id="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3365500"/>
            <wp:effectExtent b="0" l="0" r="0" t="0"/>
            <wp:docPr id="34"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Use the s3readonly policy. Name the role something reasonable.</w:t>
      </w:r>
    </w:p>
    <w:p w:rsidR="00000000" w:rsidDel="00000000" w:rsidP="00000000" w:rsidRDefault="00000000" w:rsidRPr="00000000" w14:paraId="000000B3">
      <w:pPr>
        <w:rPr/>
      </w:pPr>
      <w:r w:rsidDel="00000000" w:rsidR="00000000" w:rsidRPr="00000000">
        <w:rPr/>
        <w:drawing>
          <wp:inline distB="114300" distT="114300" distL="114300" distR="114300">
            <wp:extent cx="5943600" cy="2705100"/>
            <wp:effectExtent b="0" l="0" r="0" t="0"/>
            <wp:docPr id="3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2755900"/>
            <wp:effectExtent b="0" l="0" r="0" t="0"/>
            <wp:docPr id="38"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Add the role to the EC2 instance</w:t>
      </w:r>
    </w:p>
    <w:p w:rsidR="00000000" w:rsidDel="00000000" w:rsidP="00000000" w:rsidRDefault="00000000" w:rsidRPr="00000000" w14:paraId="000000B6">
      <w:pPr>
        <w:rPr/>
      </w:pPr>
      <w:r w:rsidDel="00000000" w:rsidR="00000000" w:rsidRPr="00000000">
        <w:rPr/>
        <w:drawing>
          <wp:inline distB="114300" distT="114300" distL="114300" distR="114300">
            <wp:extent cx="5943600" cy="1917700"/>
            <wp:effectExtent b="0" l="0" r="0" t="0"/>
            <wp:docPr id="3"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276600"/>
            <wp:effectExtent b="0" l="0" r="0" t="0"/>
            <wp:docPr id="43"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rPr/>
      </w:pPr>
      <w:bookmarkStart w:colFirst="0" w:colLast="0" w:name="_a1v2nuc0jrkz" w:id="13"/>
      <w:bookmarkEnd w:id="13"/>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pPr>
      <w:bookmarkStart w:colFirst="0" w:colLast="0" w:name="_8sat4f5j71cf" w:id="14"/>
      <w:bookmarkEnd w:id="14"/>
      <w:r w:rsidDel="00000000" w:rsidR="00000000" w:rsidRPr="00000000">
        <w:rPr>
          <w:rtl w:val="0"/>
        </w:rPr>
        <w:t xml:space="preserve">Sync bucket</w:t>
      </w:r>
    </w:p>
    <w:p w:rsidR="00000000" w:rsidDel="00000000" w:rsidP="00000000" w:rsidRDefault="00000000" w:rsidRPr="00000000" w14:paraId="000000BB">
      <w:pPr>
        <w:rPr/>
      </w:pPr>
      <w:r w:rsidDel="00000000" w:rsidR="00000000" w:rsidRPr="00000000">
        <w:rPr>
          <w:rtl w:val="0"/>
        </w:rPr>
        <w:t xml:space="preserve">Sync your bucket by going through these commands</w:t>
      </w:r>
    </w:p>
    <w:p w:rsidR="00000000" w:rsidDel="00000000" w:rsidP="00000000" w:rsidRDefault="00000000" w:rsidRPr="00000000" w14:paraId="000000BC">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2d2d2d"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ccccc"/>
                <w:shd w:fill="2d2d2d" w:val="clear"/>
                <w:rtl w:val="0"/>
              </w:rPr>
              <w:t xml:space="preserve">sudo apt </w:t>
            </w:r>
            <w:r w:rsidDel="00000000" w:rsidR="00000000" w:rsidRPr="00000000">
              <w:rPr>
                <w:rFonts w:ascii="Consolas" w:cs="Consolas" w:eastAsia="Consolas" w:hAnsi="Consolas"/>
                <w:color w:val="cc99cc"/>
                <w:shd w:fill="2d2d2d" w:val="clear"/>
                <w:rtl w:val="0"/>
              </w:rPr>
              <w:t xml:space="preserve">update</w:t>
            </w:r>
            <w:r w:rsidDel="00000000" w:rsidR="00000000" w:rsidRPr="00000000">
              <w:rPr>
                <w:rFonts w:ascii="Consolas" w:cs="Consolas" w:eastAsia="Consolas" w:hAnsi="Consolas"/>
                <w:color w:val="cccccc"/>
                <w:shd w:fill="2d2d2d" w:val="clear"/>
                <w:rtl w:val="0"/>
              </w:rPr>
              <w:br w:type="textWrapping"/>
              <w:t xml:space="preserve">sudo snap </w:t>
            </w:r>
            <w:r w:rsidDel="00000000" w:rsidR="00000000" w:rsidRPr="00000000">
              <w:rPr>
                <w:rFonts w:ascii="Consolas" w:cs="Consolas" w:eastAsia="Consolas" w:hAnsi="Consolas"/>
                <w:color w:val="cc99cc"/>
                <w:shd w:fill="2d2d2d" w:val="clear"/>
                <w:rtl w:val="0"/>
              </w:rPr>
              <w:t xml:space="preserve">install</w:t>
            </w:r>
            <w:r w:rsidDel="00000000" w:rsidR="00000000" w:rsidRPr="00000000">
              <w:rPr>
                <w:rFonts w:ascii="Consolas" w:cs="Consolas" w:eastAsia="Consolas" w:hAnsi="Consolas"/>
                <w:color w:val="cccccc"/>
                <w:shd w:fill="2d2d2d" w:val="clear"/>
                <w:rtl w:val="0"/>
              </w:rPr>
              <w:t xml:space="preserve"> aws-cli </w:t>
            </w:r>
            <w:r w:rsidDel="00000000" w:rsidR="00000000" w:rsidRPr="00000000">
              <w:rPr>
                <w:rFonts w:ascii="Consolas" w:cs="Consolas" w:eastAsia="Consolas" w:hAnsi="Consolas"/>
                <w:color w:val="999999"/>
                <w:shd w:fill="2d2d2d" w:val="clear"/>
                <w:rtl w:val="0"/>
              </w:rPr>
              <w:t xml:space="preserve">--classic</w:t>
            </w:r>
            <w:r w:rsidDel="00000000" w:rsidR="00000000" w:rsidRPr="00000000">
              <w:rPr>
                <w:rFonts w:ascii="Consolas" w:cs="Consolas" w:eastAsia="Consolas" w:hAnsi="Consolas"/>
                <w:color w:val="cccccc"/>
                <w:shd w:fill="2d2d2d" w:val="clear"/>
                <w:rtl w:val="0"/>
              </w:rPr>
              <w:br w:type="textWrapping"/>
              <w:br w:type="textWrapping"/>
              <w:t xml:space="preserve">sudo -u jellyfin aws s3 </w:t>
            </w:r>
            <w:r w:rsidDel="00000000" w:rsidR="00000000" w:rsidRPr="00000000">
              <w:rPr>
                <w:rFonts w:ascii="Consolas" w:cs="Consolas" w:eastAsia="Consolas" w:hAnsi="Consolas"/>
                <w:color w:val="cc99cc"/>
                <w:shd w:fill="2d2d2d" w:val="clear"/>
                <w:rtl w:val="0"/>
              </w:rPr>
              <w:t xml:space="preserve">sync</w:t>
            </w:r>
            <w:r w:rsidDel="00000000" w:rsidR="00000000" w:rsidRPr="00000000">
              <w:rPr>
                <w:rFonts w:ascii="Consolas" w:cs="Consolas" w:eastAsia="Consolas" w:hAnsi="Consolas"/>
                <w:color w:val="cccccc"/>
                <w:shd w:fill="2d2d2d" w:val="clear"/>
                <w:rtl w:val="0"/>
              </w:rPr>
              <w:t xml:space="preserve"> s3://your-bucket-</w:t>
            </w:r>
            <w:r w:rsidDel="00000000" w:rsidR="00000000" w:rsidRPr="00000000">
              <w:rPr>
                <w:rFonts w:ascii="Consolas" w:cs="Consolas" w:eastAsia="Consolas" w:hAnsi="Consolas"/>
                <w:color w:val="cc99cc"/>
                <w:shd w:fill="2d2d2d" w:val="clear"/>
                <w:rtl w:val="0"/>
              </w:rPr>
              <w:t xml:space="preserve">name</w:t>
            </w:r>
            <w:r w:rsidDel="00000000" w:rsidR="00000000" w:rsidRPr="00000000">
              <w:rPr>
                <w:rFonts w:ascii="Consolas" w:cs="Consolas" w:eastAsia="Consolas" w:hAnsi="Consolas"/>
                <w:color w:val="cccccc"/>
                <w:shd w:fill="2d2d2d" w:val="clear"/>
                <w:rtl w:val="0"/>
              </w:rPr>
              <w:t xml:space="preserve">/ /</w:t>
            </w:r>
            <w:r w:rsidDel="00000000" w:rsidR="00000000" w:rsidRPr="00000000">
              <w:rPr>
                <w:rFonts w:ascii="Consolas" w:cs="Consolas" w:eastAsia="Consolas" w:hAnsi="Consolas"/>
                <w:color w:val="cc99cc"/>
                <w:shd w:fill="2d2d2d" w:val="clear"/>
                <w:rtl w:val="0"/>
              </w:rPr>
              <w:t xml:space="preserve">content</w:t>
            </w:r>
            <w:r w:rsidDel="00000000" w:rsidR="00000000" w:rsidRPr="00000000">
              <w:rPr>
                <w:rFonts w:ascii="Consolas" w:cs="Consolas" w:eastAsia="Consolas" w:hAnsi="Consolas"/>
                <w:color w:val="cccccc"/>
                <w:shd w:fill="2d2d2d" w:val="clear"/>
                <w:rtl w:val="0"/>
              </w:rPr>
              <w:t xml:space="preserve">/</w:t>
              <w:br w:type="textWrapping"/>
              <w:t xml:space="preserve">example: sudo -u jellyfin aws s3 </w:t>
            </w:r>
            <w:r w:rsidDel="00000000" w:rsidR="00000000" w:rsidRPr="00000000">
              <w:rPr>
                <w:rFonts w:ascii="Consolas" w:cs="Consolas" w:eastAsia="Consolas" w:hAnsi="Consolas"/>
                <w:color w:val="cc99cc"/>
                <w:shd w:fill="2d2d2d" w:val="clear"/>
                <w:rtl w:val="0"/>
              </w:rPr>
              <w:t xml:space="preserve">sync</w:t>
            </w:r>
            <w:r w:rsidDel="00000000" w:rsidR="00000000" w:rsidRPr="00000000">
              <w:rPr>
                <w:rFonts w:ascii="Consolas" w:cs="Consolas" w:eastAsia="Consolas" w:hAnsi="Consolas"/>
                <w:color w:val="cccccc"/>
                <w:shd w:fill="2d2d2d" w:val="clear"/>
                <w:rtl w:val="0"/>
              </w:rPr>
              <w:t xml:space="preserve"> s3://jellyfinmediak12stem/ /</w:t>
            </w:r>
            <w:r w:rsidDel="00000000" w:rsidR="00000000" w:rsidRPr="00000000">
              <w:rPr>
                <w:rFonts w:ascii="Consolas" w:cs="Consolas" w:eastAsia="Consolas" w:hAnsi="Consolas"/>
                <w:color w:val="cc99cc"/>
                <w:shd w:fill="2d2d2d" w:val="clear"/>
                <w:rtl w:val="0"/>
              </w:rPr>
              <w:t xml:space="preserve">content</w:t>
            </w:r>
            <w:r w:rsidDel="00000000" w:rsidR="00000000" w:rsidRPr="00000000">
              <w:rPr>
                <w:rFonts w:ascii="Consolas" w:cs="Consolas" w:eastAsia="Consolas" w:hAnsi="Consolas"/>
                <w:color w:val="cccccc"/>
                <w:shd w:fill="2d2d2d" w:val="clear"/>
                <w:rtl w:val="0"/>
              </w:rPr>
              <w:t xml:space="preserve">/</w:t>
            </w:r>
            <w:r w:rsidDel="00000000" w:rsidR="00000000" w:rsidRPr="00000000">
              <w:rPr>
                <w:rtl w:val="0"/>
              </w:rPr>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video should now show up in your folders.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vanl0yysg6hl" w:id="15"/>
      <w:bookmarkEnd w:id="15"/>
      <w:r w:rsidDel="00000000" w:rsidR="00000000" w:rsidRPr="00000000">
        <w:rPr>
          <w:rtl w:val="0"/>
        </w:rPr>
        <w:t xml:space="preserve">Refresh Jellyfin</w:t>
      </w:r>
    </w:p>
    <w:p w:rsidR="00000000" w:rsidDel="00000000" w:rsidP="00000000" w:rsidRDefault="00000000" w:rsidRPr="00000000" w14:paraId="000000CD">
      <w:pPr>
        <w:rPr/>
      </w:pPr>
      <w:r w:rsidDel="00000000" w:rsidR="00000000" w:rsidRPr="00000000">
        <w:rPr>
          <w:rtl w:val="0"/>
        </w:rPr>
        <w:t xml:space="preserve">Go to the administrator panel and refresh the library for jellyfin to find the files</w:t>
      </w:r>
    </w:p>
    <w:p w:rsidR="00000000" w:rsidDel="00000000" w:rsidP="00000000" w:rsidRDefault="00000000" w:rsidRPr="00000000" w14:paraId="000000CE">
      <w:pPr>
        <w:rPr/>
      </w:pPr>
      <w:r w:rsidDel="00000000" w:rsidR="00000000" w:rsidRPr="00000000">
        <w:rPr/>
        <w:drawing>
          <wp:inline distB="114300" distT="114300" distL="114300" distR="114300">
            <wp:extent cx="5362575" cy="4171950"/>
            <wp:effectExtent b="0" l="0" r="0" t="0"/>
            <wp:docPr id="16"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3625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591175" cy="5038725"/>
            <wp:effectExtent b="0" l="0" r="0" t="0"/>
            <wp:docPr id="21"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591175"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4025900"/>
            <wp:effectExtent b="0" l="0" r="0" t="0"/>
            <wp:docPr id="22"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rPr/>
      </w:pPr>
      <w:bookmarkStart w:colFirst="0" w:colLast="0" w:name="_ujv79b92ckmq" w:id="16"/>
      <w:bookmarkEnd w:id="16"/>
      <w:r w:rsidDel="00000000" w:rsidR="00000000" w:rsidRPr="00000000">
        <w:rPr>
          <w:rtl w:val="0"/>
        </w:rPr>
        <w:t xml:space="preserve">Creating an Image</w:t>
      </w:r>
    </w:p>
    <w:p w:rsidR="00000000" w:rsidDel="00000000" w:rsidP="00000000" w:rsidRDefault="00000000" w:rsidRPr="00000000" w14:paraId="000000D4">
      <w:pPr>
        <w:rPr/>
      </w:pPr>
      <w:r w:rsidDel="00000000" w:rsidR="00000000" w:rsidRPr="00000000">
        <w:rPr>
          <w:rtl w:val="0"/>
        </w:rPr>
        <w:t xml:space="preserve">Let’s create an Image of the server we just made (to save the work and also to create copies later)</w:t>
      </w:r>
    </w:p>
    <w:p w:rsidR="00000000" w:rsidDel="00000000" w:rsidP="00000000" w:rsidRDefault="00000000" w:rsidRPr="00000000" w14:paraId="000000D5">
      <w:pPr>
        <w:rPr/>
      </w:pPr>
      <w:r w:rsidDel="00000000" w:rsidR="00000000" w:rsidRPr="00000000">
        <w:rPr/>
        <w:drawing>
          <wp:inline distB="114300" distT="114300" distL="114300" distR="114300">
            <wp:extent cx="5943600" cy="3035300"/>
            <wp:effectExtent b="0" l="0" r="0" t="0"/>
            <wp:docPr id="32"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943600" cy="2501900"/>
            <wp:effectExtent b="0" l="0" r="0" t="0"/>
            <wp:docPr id="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rPr/>
      </w:pPr>
      <w:bookmarkStart w:colFirst="0" w:colLast="0" w:name="_zc9twm8im69r" w:id="17"/>
      <w:bookmarkEnd w:id="17"/>
      <w:r w:rsidDel="00000000" w:rsidR="00000000" w:rsidRPr="00000000">
        <w:rPr>
          <w:rtl w:val="0"/>
        </w:rPr>
        <w:t xml:space="preserve">Launching an EC2 instance with more Oomph (Do it yourself)</w:t>
      </w:r>
    </w:p>
    <w:p w:rsidR="00000000" w:rsidDel="00000000" w:rsidP="00000000" w:rsidRDefault="00000000" w:rsidRPr="00000000" w14:paraId="000000D9">
      <w:pPr>
        <w:rPr>
          <w:b w:val="1"/>
          <w:color w:val="ea9999"/>
        </w:rPr>
      </w:pPr>
      <w:r w:rsidDel="00000000" w:rsidR="00000000" w:rsidRPr="00000000">
        <w:rPr>
          <w:rtl w:val="0"/>
        </w:rPr>
        <w:t xml:space="preserve">You can now use this image to launch instances that are stronger. The current t2.micro can only support direct play on very small videos. It will </w:t>
      </w:r>
      <w:r w:rsidDel="00000000" w:rsidR="00000000" w:rsidRPr="00000000">
        <w:rPr>
          <w:b w:val="1"/>
          <w:color w:val="ea9999"/>
          <w:rtl w:val="0"/>
        </w:rPr>
        <w:t xml:space="preserve">LAG </w:t>
      </w:r>
      <w:r w:rsidDel="00000000" w:rsidR="00000000" w:rsidRPr="00000000">
        <w:rPr>
          <w:rtl w:val="0"/>
        </w:rPr>
        <w:t xml:space="preserve">on bigger videos like 1080p and 4k videos with multiple people watching at once. That’s why we can use the image to create an instance that is exactly the same, but running with better hardware. We can also put it behind a private subnet now, if you automate the syncing, so that you don’t have to interact with the server anymore.</w:t>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4495800"/>
            <wp:effectExtent b="0" l="0" r="0" t="0"/>
            <wp:docPr id="37"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2"/>
        <w:rPr/>
      </w:pPr>
      <w:bookmarkStart w:colFirst="0" w:colLast="0" w:name="_frkp50lhjct" w:id="18"/>
      <w:bookmarkEnd w:id="18"/>
      <w:r w:rsidDel="00000000" w:rsidR="00000000" w:rsidRPr="00000000">
        <w:rPr>
          <w:rtl w:val="0"/>
        </w:rPr>
        <w:t xml:space="preserve">End</w:t>
      </w:r>
    </w:p>
    <w:p w:rsidR="00000000" w:rsidDel="00000000" w:rsidP="00000000" w:rsidRDefault="00000000" w:rsidRPr="00000000" w14:paraId="000000DD">
      <w:pPr>
        <w:rPr/>
      </w:pPr>
      <w:r w:rsidDel="00000000" w:rsidR="00000000" w:rsidRPr="00000000">
        <w:rPr>
          <w:rtl w:val="0"/>
        </w:rPr>
        <w:t xml:space="preserve">Make sure to delete/stop and resources you are not using. Things to note:</w:t>
      </w:r>
    </w:p>
    <w:p w:rsidR="00000000" w:rsidDel="00000000" w:rsidP="00000000" w:rsidRDefault="00000000" w:rsidRPr="00000000" w14:paraId="000000DE">
      <w:pPr>
        <w:numPr>
          <w:ilvl w:val="0"/>
          <w:numId w:val="1"/>
        </w:numPr>
        <w:ind w:left="720" w:hanging="360"/>
        <w:rPr>
          <w:u w:val="none"/>
        </w:rPr>
      </w:pPr>
      <w:r w:rsidDel="00000000" w:rsidR="00000000" w:rsidRPr="00000000">
        <w:rPr>
          <w:rtl w:val="0"/>
        </w:rPr>
        <w:t xml:space="preserve">Your EBS storage volume is not automatically deleted when terminating the EC2. You have to manually delete it</w:t>
      </w:r>
    </w:p>
    <w:p w:rsidR="00000000" w:rsidDel="00000000" w:rsidP="00000000" w:rsidRDefault="00000000" w:rsidRPr="00000000" w14:paraId="000000DF">
      <w:pPr>
        <w:numPr>
          <w:ilvl w:val="0"/>
          <w:numId w:val="1"/>
        </w:numPr>
        <w:ind w:left="720" w:hanging="360"/>
        <w:rPr>
          <w:u w:val="none"/>
        </w:rPr>
      </w:pPr>
      <w:r w:rsidDel="00000000" w:rsidR="00000000" w:rsidRPr="00000000">
        <w:rPr>
          <w:rtl w:val="0"/>
        </w:rPr>
        <w:t xml:space="preserve">Your ALB must be deleted, it cannot be just turned off</w:t>
      </w:r>
    </w:p>
    <w:p w:rsidR="00000000" w:rsidDel="00000000" w:rsidP="00000000" w:rsidRDefault="00000000" w:rsidRPr="00000000" w14:paraId="000000E0">
      <w:pPr>
        <w:numPr>
          <w:ilvl w:val="0"/>
          <w:numId w:val="1"/>
        </w:numPr>
        <w:ind w:left="720" w:hanging="360"/>
        <w:rPr>
          <w:u w:val="no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8.png"/><Relationship Id="rId41" Type="http://schemas.openxmlformats.org/officeDocument/2006/relationships/image" Target="media/image30.png"/><Relationship Id="rId44" Type="http://schemas.openxmlformats.org/officeDocument/2006/relationships/image" Target="media/image16.png"/><Relationship Id="rId43" Type="http://schemas.openxmlformats.org/officeDocument/2006/relationships/image" Target="media/image41.png"/><Relationship Id="rId46" Type="http://schemas.openxmlformats.org/officeDocument/2006/relationships/image" Target="media/image27.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33.png"/><Relationship Id="rId47" Type="http://schemas.openxmlformats.org/officeDocument/2006/relationships/image" Target="media/image20.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25.png"/><Relationship Id="rId31" Type="http://schemas.openxmlformats.org/officeDocument/2006/relationships/image" Target="media/image18.png"/><Relationship Id="rId30" Type="http://schemas.openxmlformats.org/officeDocument/2006/relationships/image" Target="media/image12.png"/><Relationship Id="rId33" Type="http://schemas.openxmlformats.org/officeDocument/2006/relationships/image" Target="media/image37.png"/><Relationship Id="rId32" Type="http://schemas.openxmlformats.org/officeDocument/2006/relationships/image" Target="media/image29.png"/><Relationship Id="rId35" Type="http://schemas.openxmlformats.org/officeDocument/2006/relationships/image" Target="media/image9.png"/><Relationship Id="rId34" Type="http://schemas.openxmlformats.org/officeDocument/2006/relationships/image" Target="media/image31.png"/><Relationship Id="rId37" Type="http://schemas.openxmlformats.org/officeDocument/2006/relationships/image" Target="media/image36.png"/><Relationship Id="rId36" Type="http://schemas.openxmlformats.org/officeDocument/2006/relationships/image" Target="media/image15.png"/><Relationship Id="rId39" Type="http://schemas.openxmlformats.org/officeDocument/2006/relationships/image" Target="media/image40.png"/><Relationship Id="rId38" Type="http://schemas.openxmlformats.org/officeDocument/2006/relationships/image" Target="media/image23.png"/><Relationship Id="rId20" Type="http://schemas.openxmlformats.org/officeDocument/2006/relationships/image" Target="media/image10.png"/><Relationship Id="rId22" Type="http://schemas.openxmlformats.org/officeDocument/2006/relationships/image" Target="media/image5.png"/><Relationship Id="rId21" Type="http://schemas.openxmlformats.org/officeDocument/2006/relationships/image" Target="media/image44.png"/><Relationship Id="rId24" Type="http://schemas.openxmlformats.org/officeDocument/2006/relationships/image" Target="media/image35.png"/><Relationship Id="rId23" Type="http://schemas.openxmlformats.org/officeDocument/2006/relationships/image" Target="media/image45.png"/><Relationship Id="rId26" Type="http://schemas.openxmlformats.org/officeDocument/2006/relationships/image" Target="media/image19.png"/><Relationship Id="rId25" Type="http://schemas.openxmlformats.org/officeDocument/2006/relationships/image" Target="media/image34.png"/><Relationship Id="rId28" Type="http://schemas.openxmlformats.org/officeDocument/2006/relationships/image" Target="media/image6.png"/><Relationship Id="rId27" Type="http://schemas.openxmlformats.org/officeDocument/2006/relationships/image" Target="media/image26.png"/><Relationship Id="rId29" Type="http://schemas.openxmlformats.org/officeDocument/2006/relationships/image" Target="media/image17.png"/><Relationship Id="rId51" Type="http://schemas.openxmlformats.org/officeDocument/2006/relationships/image" Target="media/image32.png"/><Relationship Id="rId50" Type="http://schemas.openxmlformats.org/officeDocument/2006/relationships/image" Target="media/image2.png"/><Relationship Id="rId11" Type="http://schemas.openxmlformats.org/officeDocument/2006/relationships/image" Target="media/image22.png"/><Relationship Id="rId10" Type="http://schemas.openxmlformats.org/officeDocument/2006/relationships/image" Target="media/image38.png"/><Relationship Id="rId13" Type="http://schemas.openxmlformats.org/officeDocument/2006/relationships/image" Target="media/image39.png"/><Relationship Id="rId12" Type="http://schemas.openxmlformats.org/officeDocument/2006/relationships/image" Target="media/image3.png"/><Relationship Id="rId15" Type="http://schemas.openxmlformats.org/officeDocument/2006/relationships/image" Target="media/image46.png"/><Relationship Id="rId14" Type="http://schemas.openxmlformats.org/officeDocument/2006/relationships/image" Target="media/image21.png"/><Relationship Id="rId17" Type="http://schemas.openxmlformats.org/officeDocument/2006/relationships/image" Target="media/image11.png"/><Relationship Id="rId16" Type="http://schemas.openxmlformats.org/officeDocument/2006/relationships/image" Target="media/image14.png"/><Relationship Id="rId19" Type="http://schemas.openxmlformats.org/officeDocument/2006/relationships/image" Target="media/image4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